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E9AAF" w14:textId="4CEB542A" w:rsidR="001A27F3" w:rsidRDefault="00C96F2E" w:rsidP="00C96F2E">
      <w:pPr>
        <w:pStyle w:val="berschrift11"/>
        <w:ind w:left="1842" w:firstLine="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57626" distB="57626" distL="57626" distR="57626" simplePos="0" relativeHeight="251659264" behindDoc="0" locked="0" layoutInCell="1" allowOverlap="1" wp14:anchorId="1451C512" wp14:editId="3CEFF93D">
            <wp:simplePos x="0" y="0"/>
            <wp:positionH relativeFrom="column">
              <wp:posOffset>330219</wp:posOffset>
            </wp:positionH>
            <wp:positionV relativeFrom="page">
              <wp:posOffset>465767</wp:posOffset>
            </wp:positionV>
            <wp:extent cx="561975" cy="817245"/>
            <wp:effectExtent l="0" t="0" r="0" b="0"/>
            <wp:wrapSquare wrapText="bothSides" distT="57626" distB="57626" distL="57626" distR="57626"/>
            <wp:docPr id="1073741825" name="officeArt object" descr="LOGO Bezi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ezirk" descr="LOGO Bezir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12C9">
        <w:rPr>
          <w:b/>
          <w:bCs/>
          <w:sz w:val="24"/>
          <w:szCs w:val="24"/>
        </w:rPr>
        <w:t>Bezirkselternausschuss Charlottenburg-Wilmersdorf von Berlin</w:t>
      </w:r>
    </w:p>
    <w:p w14:paraId="3AB110E1" w14:textId="707ED62C" w:rsidR="001A27F3" w:rsidRDefault="001E12C9" w:rsidP="00C96F2E">
      <w:pPr>
        <w:tabs>
          <w:tab w:val="right" w:pos="2127"/>
        </w:tabs>
        <w:ind w:left="1842" w:firstLine="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Geschäftsstelle: </w:t>
      </w:r>
      <w:r>
        <w:rPr>
          <w:sz w:val="24"/>
          <w:szCs w:val="24"/>
        </w:rPr>
        <w:t xml:space="preserve">Otto-Suhr-Allee 100 in 10585 Berlin, </w:t>
      </w:r>
    </w:p>
    <w:p w14:paraId="1FFC5860" w14:textId="5B354A9C" w:rsidR="001A27F3" w:rsidRDefault="001E12C9" w:rsidP="00C96F2E">
      <w:pPr>
        <w:tabs>
          <w:tab w:val="right" w:pos="2127"/>
        </w:tabs>
        <w:ind w:left="1842" w:firstLine="1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hyperlink r:id="rId8" w:history="1">
        <w:r w:rsidR="00C96F2E" w:rsidRPr="00C96F2E">
          <w:rPr>
            <w:rStyle w:val="Hyperlink"/>
            <w:sz w:val="24"/>
            <w:szCs w:val="24"/>
            <w:lang w:val="en-US"/>
          </w:rPr>
          <w:t>http://bea-charlottenburg-wilmersdorf.de</w:t>
        </w:r>
      </w:hyperlink>
    </w:p>
    <w:p w14:paraId="461EEE47" w14:textId="6501D3AA" w:rsidR="00C96F2E" w:rsidRDefault="00C96F2E" w:rsidP="00C96F2E">
      <w:pPr>
        <w:tabs>
          <w:tab w:val="right" w:pos="2127"/>
        </w:tabs>
        <w:ind w:left="1842" w:firstLine="1"/>
        <w:rPr>
          <w:sz w:val="24"/>
          <w:szCs w:val="24"/>
          <w:lang w:val="en-US"/>
        </w:rPr>
      </w:pPr>
    </w:p>
    <w:p w14:paraId="12220457" w14:textId="217A62F3" w:rsidR="00FC404B" w:rsidRDefault="00FC404B" w:rsidP="00C96F2E">
      <w:pPr>
        <w:tabs>
          <w:tab w:val="right" w:pos="2127"/>
        </w:tabs>
        <w:ind w:left="1842" w:firstLine="1"/>
        <w:rPr>
          <w:sz w:val="24"/>
          <w:szCs w:val="24"/>
          <w:lang w:val="en-US"/>
        </w:rPr>
      </w:pPr>
    </w:p>
    <w:p w14:paraId="6F32D293" w14:textId="77777777" w:rsidR="00FC404B" w:rsidRDefault="00FC404B" w:rsidP="00C96F2E">
      <w:pPr>
        <w:tabs>
          <w:tab w:val="right" w:pos="2127"/>
        </w:tabs>
        <w:ind w:left="1842" w:firstLine="1"/>
        <w:rPr>
          <w:sz w:val="24"/>
          <w:szCs w:val="24"/>
          <w:lang w:val="en-US"/>
        </w:rPr>
      </w:pPr>
      <w:bookmarkStart w:id="0" w:name="_GoBack"/>
      <w:bookmarkEnd w:id="0"/>
    </w:p>
    <w:p w14:paraId="258E4841" w14:textId="77777777" w:rsidR="007C4E3D" w:rsidRPr="00C96F2E" w:rsidRDefault="007C4E3D" w:rsidP="007C4E3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ind w:left="425"/>
        <w:rPr>
          <w:b/>
          <w:bCs/>
          <w:sz w:val="24"/>
          <w:szCs w:val="24"/>
          <w:u w:val="thick"/>
          <w:lang w:val="en-US"/>
        </w:rPr>
      </w:pPr>
    </w:p>
    <w:p w14:paraId="567FAE56" w14:textId="715475CA" w:rsidR="001A27F3" w:rsidRDefault="001A27F3">
      <w:pPr>
        <w:rPr>
          <w:sz w:val="24"/>
          <w:szCs w:val="24"/>
        </w:rPr>
      </w:pPr>
    </w:p>
    <w:p w14:paraId="277B0ABD" w14:textId="77777777" w:rsidR="00530B89" w:rsidRDefault="00530B89" w:rsidP="00530B89">
      <w:pPr>
        <w:pStyle w:val="Default"/>
      </w:pPr>
    </w:p>
    <w:p w14:paraId="5B17A39E" w14:textId="77777777" w:rsidR="00FC404B" w:rsidRDefault="00FC404B" w:rsidP="00FC404B">
      <w:pPr>
        <w:pStyle w:val="Default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Linksammlung für Elternvertretungen und Schulgremien</w:t>
      </w:r>
    </w:p>
    <w:p w14:paraId="34ECDB76" w14:textId="77777777" w:rsidR="00FC404B" w:rsidRDefault="00FC404B" w:rsidP="00FC404B">
      <w:pPr>
        <w:pStyle w:val="Default"/>
        <w:ind w:left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DAC2065" w14:textId="77777777" w:rsidR="00FC404B" w:rsidRDefault="00FC404B" w:rsidP="00FC404B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>Bezirkselternausschuss Charlottenburg-Wilmersdorf</w:t>
      </w:r>
    </w:p>
    <w:p w14:paraId="4F63BD6C" w14:textId="77777777" w:rsidR="00FC404B" w:rsidRDefault="00FC404B" w:rsidP="00FC404B">
      <w:pPr>
        <w:pStyle w:val="Default"/>
        <w:ind w:left="426"/>
        <w:rPr>
          <w:color w:val="00B0F0"/>
          <w:sz w:val="22"/>
          <w:szCs w:val="22"/>
        </w:rPr>
      </w:pPr>
      <w:hyperlink r:id="rId9" w:history="1">
        <w:r w:rsidRPr="00530B89">
          <w:rPr>
            <w:rStyle w:val="Hyperlink"/>
            <w:color w:val="00B0F0"/>
            <w:sz w:val="22"/>
            <w:szCs w:val="22"/>
          </w:rPr>
          <w:t>http://www.bea-charlottenburg-wilmersdorf.de/</w:t>
        </w:r>
      </w:hyperlink>
    </w:p>
    <w:p w14:paraId="4066C674" w14:textId="77777777" w:rsidR="00FC404B" w:rsidRPr="00530B89" w:rsidRDefault="00FC404B" w:rsidP="00FC404B">
      <w:pPr>
        <w:pStyle w:val="Default"/>
        <w:ind w:left="426"/>
        <w:rPr>
          <w:color w:val="0070C0"/>
          <w:sz w:val="22"/>
          <w:szCs w:val="22"/>
        </w:rPr>
      </w:pPr>
    </w:p>
    <w:p w14:paraId="41D83166" w14:textId="77777777" w:rsidR="00FC404B" w:rsidRDefault="00FC404B" w:rsidP="00FC404B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DEBE70E" w14:textId="77777777" w:rsidR="00FC404B" w:rsidRDefault="00FC404B" w:rsidP="00FC404B">
      <w:pPr>
        <w:pStyle w:val="Default"/>
        <w:ind w:left="426"/>
        <w:rPr>
          <w:sz w:val="20"/>
          <w:szCs w:val="20"/>
        </w:rPr>
      </w:pPr>
      <w:r>
        <w:rPr>
          <w:sz w:val="22"/>
          <w:szCs w:val="22"/>
        </w:rPr>
        <w:t>Elternvideos (</w:t>
      </w:r>
      <w:r>
        <w:rPr>
          <w:sz w:val="20"/>
          <w:szCs w:val="20"/>
        </w:rPr>
        <w:t xml:space="preserve">können zusammen oder einzeln abgespielt werden) </w:t>
      </w:r>
    </w:p>
    <w:p w14:paraId="7E0BC51F" w14:textId="77777777" w:rsidR="00FC404B" w:rsidRDefault="00FC404B" w:rsidP="00FC404B">
      <w:pPr>
        <w:pStyle w:val="Default"/>
        <w:ind w:left="426"/>
        <w:rPr>
          <w:color w:val="0070C0"/>
          <w:sz w:val="22"/>
          <w:szCs w:val="22"/>
        </w:rPr>
      </w:pPr>
      <w:hyperlink r:id="rId10" w:history="1">
        <w:r w:rsidRPr="00530B89">
          <w:rPr>
            <w:rStyle w:val="Hyperlink"/>
            <w:color w:val="0070C0"/>
            <w:sz w:val="22"/>
            <w:szCs w:val="22"/>
          </w:rPr>
          <w:t>http://www.berliner-elternvideos.de/</w:t>
        </w:r>
      </w:hyperlink>
      <w:r w:rsidRPr="00530B89">
        <w:rPr>
          <w:color w:val="0070C0"/>
          <w:sz w:val="22"/>
          <w:szCs w:val="22"/>
        </w:rPr>
        <w:t xml:space="preserve"> </w:t>
      </w:r>
    </w:p>
    <w:p w14:paraId="24962994" w14:textId="77777777" w:rsidR="00FC404B" w:rsidRDefault="00FC404B" w:rsidP="00FC404B">
      <w:pPr>
        <w:pStyle w:val="Default"/>
        <w:ind w:left="426"/>
        <w:rPr>
          <w:color w:val="0070C0"/>
          <w:sz w:val="22"/>
          <w:szCs w:val="22"/>
        </w:rPr>
      </w:pPr>
    </w:p>
    <w:p w14:paraId="2FC5DB39" w14:textId="77777777" w:rsidR="00FC404B" w:rsidRDefault="00FC404B" w:rsidP="00FC404B">
      <w:pPr>
        <w:pStyle w:val="Default"/>
        <w:ind w:left="426"/>
        <w:rPr>
          <w:sz w:val="22"/>
          <w:szCs w:val="22"/>
        </w:rPr>
      </w:pPr>
    </w:p>
    <w:p w14:paraId="5477E5FC" w14:textId="77777777" w:rsidR="00FC404B" w:rsidRDefault="00FC404B" w:rsidP="00FC404B">
      <w:pPr>
        <w:pStyle w:val="Default"/>
        <w:ind w:left="426"/>
        <w:rPr>
          <w:sz w:val="20"/>
          <w:szCs w:val="20"/>
        </w:rPr>
      </w:pPr>
      <w:r>
        <w:rPr>
          <w:sz w:val="22"/>
          <w:szCs w:val="22"/>
        </w:rPr>
        <w:t xml:space="preserve">Elternfortbildner </w:t>
      </w:r>
      <w:r>
        <w:rPr>
          <w:sz w:val="20"/>
          <w:szCs w:val="20"/>
        </w:rPr>
        <w:t xml:space="preserve">(kommen zu Ihnen an die Schule) </w:t>
      </w:r>
    </w:p>
    <w:p w14:paraId="16BECAF1" w14:textId="77777777" w:rsidR="00FC404B" w:rsidRDefault="00FC404B" w:rsidP="00FC404B">
      <w:pPr>
        <w:pStyle w:val="Default"/>
        <w:ind w:left="426"/>
        <w:rPr>
          <w:color w:val="0070C0"/>
          <w:sz w:val="22"/>
          <w:szCs w:val="22"/>
        </w:rPr>
      </w:pPr>
      <w:hyperlink r:id="rId11" w:history="1">
        <w:r w:rsidRPr="00530B89">
          <w:rPr>
            <w:rStyle w:val="Hyperlink"/>
            <w:color w:val="0070C0"/>
            <w:sz w:val="22"/>
            <w:szCs w:val="22"/>
          </w:rPr>
          <w:t>http://www.berliner-elternvideos.de/elternfortbildner/</w:t>
        </w:r>
      </w:hyperlink>
      <w:r w:rsidRPr="00530B89">
        <w:rPr>
          <w:color w:val="0070C0"/>
          <w:sz w:val="22"/>
          <w:szCs w:val="22"/>
        </w:rPr>
        <w:t xml:space="preserve"> </w:t>
      </w:r>
    </w:p>
    <w:p w14:paraId="307C4396" w14:textId="77777777" w:rsidR="00FC404B" w:rsidRDefault="00FC404B" w:rsidP="00FC404B">
      <w:pPr>
        <w:pStyle w:val="Default"/>
        <w:ind w:left="426"/>
        <w:rPr>
          <w:color w:val="0070C0"/>
          <w:sz w:val="22"/>
          <w:szCs w:val="22"/>
        </w:rPr>
      </w:pPr>
    </w:p>
    <w:p w14:paraId="2A39A8A3" w14:textId="77777777" w:rsidR="00FC404B" w:rsidRDefault="00FC404B" w:rsidP="00FC404B">
      <w:pPr>
        <w:pStyle w:val="Default"/>
        <w:ind w:left="426"/>
        <w:rPr>
          <w:sz w:val="22"/>
          <w:szCs w:val="22"/>
        </w:rPr>
      </w:pPr>
    </w:p>
    <w:p w14:paraId="01073236" w14:textId="77777777" w:rsidR="00FC404B" w:rsidRDefault="00FC404B" w:rsidP="00FC404B">
      <w:pPr>
        <w:pStyle w:val="Default"/>
        <w:ind w:left="426"/>
        <w:rPr>
          <w:sz w:val="20"/>
          <w:szCs w:val="20"/>
        </w:rPr>
      </w:pPr>
      <w:r>
        <w:rPr>
          <w:sz w:val="22"/>
          <w:szCs w:val="22"/>
        </w:rPr>
        <w:t>Leitfaden für Elternvertreter und für Schülervertreter</w:t>
      </w:r>
    </w:p>
    <w:p w14:paraId="0C1DEF8D" w14:textId="77777777" w:rsidR="00FC404B" w:rsidRPr="0046028A" w:rsidRDefault="00FC404B" w:rsidP="00FC404B">
      <w:pPr>
        <w:ind w:left="284" w:firstLine="142"/>
        <w:rPr>
          <w:color w:val="00B0F0"/>
        </w:rPr>
      </w:pPr>
      <w:hyperlink r:id="rId12">
        <w:r w:rsidRPr="0046028A">
          <w:rPr>
            <w:color w:val="00B0F0"/>
            <w:u w:val="single" w:color="0000FF"/>
          </w:rPr>
          <w:t>http://www.berlin.de/sen/bildung/schulorganisation/mitwirkung/index.html</w:t>
        </w:r>
      </w:hyperlink>
    </w:p>
    <w:p w14:paraId="737BB4F6" w14:textId="77777777" w:rsidR="00FC404B" w:rsidRDefault="00FC404B" w:rsidP="00FC404B">
      <w:pPr>
        <w:pStyle w:val="Default"/>
        <w:ind w:left="426"/>
        <w:rPr>
          <w:color w:val="0070C0"/>
          <w:sz w:val="22"/>
          <w:szCs w:val="22"/>
        </w:rPr>
      </w:pPr>
    </w:p>
    <w:p w14:paraId="6BDA244F" w14:textId="77777777" w:rsidR="00FC404B" w:rsidRPr="00530B89" w:rsidRDefault="00FC404B" w:rsidP="00FC404B">
      <w:pPr>
        <w:pStyle w:val="Default"/>
        <w:ind w:left="426"/>
        <w:rPr>
          <w:color w:val="0070C0"/>
          <w:sz w:val="22"/>
          <w:szCs w:val="22"/>
        </w:rPr>
      </w:pPr>
    </w:p>
    <w:p w14:paraId="2AAFD254" w14:textId="77777777" w:rsidR="00FC404B" w:rsidRDefault="00FC404B" w:rsidP="00FC404B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Landeselternausschuss Berlin </w:t>
      </w:r>
    </w:p>
    <w:p w14:paraId="36249C16" w14:textId="77777777" w:rsidR="00FC404B" w:rsidRDefault="00FC404B" w:rsidP="00FC404B">
      <w:pPr>
        <w:pStyle w:val="Default"/>
        <w:ind w:left="426"/>
        <w:rPr>
          <w:color w:val="0070C0"/>
          <w:sz w:val="22"/>
          <w:szCs w:val="22"/>
        </w:rPr>
      </w:pPr>
      <w:hyperlink r:id="rId13" w:history="1">
        <w:r w:rsidRPr="00530B89">
          <w:rPr>
            <w:rStyle w:val="Hyperlink"/>
            <w:color w:val="0070C0"/>
            <w:sz w:val="22"/>
            <w:szCs w:val="22"/>
          </w:rPr>
          <w:t>http://www.leaberlin.de</w:t>
        </w:r>
      </w:hyperlink>
      <w:r w:rsidRPr="00530B89">
        <w:rPr>
          <w:color w:val="0070C0"/>
          <w:sz w:val="22"/>
          <w:szCs w:val="22"/>
        </w:rPr>
        <w:t xml:space="preserve"> </w:t>
      </w:r>
    </w:p>
    <w:p w14:paraId="3584BAFB" w14:textId="77777777" w:rsidR="00FC404B" w:rsidRPr="00530B89" w:rsidRDefault="00FC404B" w:rsidP="00FC404B">
      <w:pPr>
        <w:pStyle w:val="Default"/>
        <w:ind w:left="426"/>
        <w:rPr>
          <w:color w:val="0070C0"/>
          <w:sz w:val="22"/>
          <w:szCs w:val="22"/>
        </w:rPr>
      </w:pPr>
    </w:p>
    <w:p w14:paraId="4005F17F" w14:textId="77777777" w:rsidR="00FC404B" w:rsidRDefault="00FC404B" w:rsidP="00FC404B">
      <w:pPr>
        <w:pStyle w:val="Default"/>
        <w:ind w:left="426"/>
        <w:rPr>
          <w:sz w:val="22"/>
          <w:szCs w:val="22"/>
        </w:rPr>
      </w:pPr>
    </w:p>
    <w:p w14:paraId="3F0E6576" w14:textId="77777777" w:rsidR="00FC404B" w:rsidRDefault="00FC404B" w:rsidP="00FC404B">
      <w:pPr>
        <w:pStyle w:val="Default"/>
        <w:ind w:left="426"/>
        <w:rPr>
          <w:sz w:val="20"/>
          <w:szCs w:val="20"/>
        </w:rPr>
      </w:pPr>
      <w:r>
        <w:rPr>
          <w:sz w:val="22"/>
          <w:szCs w:val="22"/>
        </w:rPr>
        <w:t xml:space="preserve">Schulgremien in Charlottenburg-Wilmersdorf auf der Seite des Bezirksamts </w:t>
      </w:r>
      <w:r>
        <w:rPr>
          <w:sz w:val="20"/>
          <w:szCs w:val="20"/>
        </w:rPr>
        <w:t>(Bezirkselternausschuss, Bezirksschülerausschuss, Bezirksausschuss des pädagogischen Personals und Bezirks-</w:t>
      </w:r>
      <w:proofErr w:type="spellStart"/>
      <w:r>
        <w:rPr>
          <w:sz w:val="20"/>
          <w:szCs w:val="20"/>
        </w:rPr>
        <w:t>schulbeirat</w:t>
      </w:r>
      <w:proofErr w:type="spellEnd"/>
      <w:r>
        <w:rPr>
          <w:sz w:val="20"/>
          <w:szCs w:val="20"/>
        </w:rPr>
        <w:t xml:space="preserve">) </w:t>
      </w:r>
    </w:p>
    <w:p w14:paraId="26572EEB" w14:textId="77777777" w:rsidR="00FC404B" w:rsidRDefault="00FC404B" w:rsidP="00FC404B">
      <w:pPr>
        <w:pStyle w:val="Default"/>
        <w:ind w:left="426"/>
        <w:rPr>
          <w:color w:val="00B0F0"/>
          <w:sz w:val="22"/>
          <w:szCs w:val="22"/>
        </w:rPr>
      </w:pPr>
      <w:hyperlink r:id="rId14" w:history="1">
        <w:r w:rsidRPr="00530B89">
          <w:rPr>
            <w:rStyle w:val="Hyperlink"/>
            <w:color w:val="00B0F0"/>
            <w:sz w:val="22"/>
            <w:szCs w:val="22"/>
          </w:rPr>
          <w:t>https://www.berlin.de/ba-charlottenburg-wilmersdorf/verwaltung/aemter/schule-und-sport/schulamt/schulische-gremien/</w:t>
        </w:r>
      </w:hyperlink>
    </w:p>
    <w:p w14:paraId="79AFB90C" w14:textId="77777777" w:rsidR="00FC404B" w:rsidRPr="00530B89" w:rsidRDefault="00FC404B" w:rsidP="00FC404B">
      <w:pPr>
        <w:pStyle w:val="Default"/>
        <w:ind w:left="426"/>
        <w:rPr>
          <w:color w:val="00B0F0"/>
          <w:sz w:val="22"/>
          <w:szCs w:val="22"/>
        </w:rPr>
      </w:pPr>
    </w:p>
    <w:p w14:paraId="655AECBB" w14:textId="77777777" w:rsidR="00FC404B" w:rsidRDefault="00FC404B" w:rsidP="00FC404B">
      <w:pPr>
        <w:pStyle w:val="Default"/>
        <w:ind w:left="426"/>
        <w:rPr>
          <w:sz w:val="22"/>
          <w:szCs w:val="22"/>
        </w:rPr>
      </w:pPr>
    </w:p>
    <w:p w14:paraId="6C38A702" w14:textId="77777777" w:rsidR="00FC404B" w:rsidRDefault="00FC404B" w:rsidP="00FC404B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Informationen zur Berliner Schulbauoffensive </w:t>
      </w:r>
    </w:p>
    <w:p w14:paraId="546BF934" w14:textId="77777777" w:rsidR="00FC404B" w:rsidRDefault="00FC404B" w:rsidP="00FC404B">
      <w:pPr>
        <w:pStyle w:val="Default"/>
        <w:ind w:left="426"/>
        <w:rPr>
          <w:color w:val="00B0F0"/>
          <w:sz w:val="22"/>
          <w:szCs w:val="22"/>
        </w:rPr>
      </w:pPr>
      <w:hyperlink r:id="rId15" w:history="1">
        <w:r w:rsidRPr="009A3291">
          <w:rPr>
            <w:rStyle w:val="Hyperlink"/>
            <w:color w:val="00B0F0"/>
            <w:sz w:val="22"/>
            <w:szCs w:val="22"/>
          </w:rPr>
          <w:t>https://www.berlin.de/schulbau/</w:t>
        </w:r>
      </w:hyperlink>
      <w:r w:rsidRPr="009A3291">
        <w:rPr>
          <w:color w:val="00B0F0"/>
          <w:sz w:val="22"/>
          <w:szCs w:val="22"/>
        </w:rPr>
        <w:t xml:space="preserve"> </w:t>
      </w:r>
    </w:p>
    <w:p w14:paraId="4D4414EF" w14:textId="77777777" w:rsidR="00FC404B" w:rsidRDefault="00FC404B" w:rsidP="00FC404B">
      <w:pPr>
        <w:pStyle w:val="Default"/>
        <w:ind w:left="426"/>
        <w:rPr>
          <w:color w:val="00B0F0"/>
          <w:sz w:val="22"/>
          <w:szCs w:val="22"/>
        </w:rPr>
      </w:pPr>
    </w:p>
    <w:p w14:paraId="47E3F4E2" w14:textId="77777777" w:rsidR="00FC404B" w:rsidRPr="009A3291" w:rsidRDefault="00FC404B" w:rsidP="00FC404B">
      <w:pPr>
        <w:pStyle w:val="Default"/>
        <w:ind w:left="426"/>
        <w:rPr>
          <w:color w:val="00B0F0"/>
          <w:sz w:val="22"/>
          <w:szCs w:val="22"/>
        </w:rPr>
      </w:pPr>
    </w:p>
    <w:p w14:paraId="0F3656B3" w14:textId="77777777" w:rsidR="00FC404B" w:rsidRDefault="00FC404B" w:rsidP="00FC404B">
      <w:pPr>
        <w:pStyle w:val="Default"/>
        <w:ind w:left="426"/>
        <w:rPr>
          <w:sz w:val="20"/>
          <w:szCs w:val="20"/>
        </w:rPr>
      </w:pPr>
      <w:r>
        <w:rPr>
          <w:sz w:val="22"/>
          <w:szCs w:val="22"/>
        </w:rPr>
        <w:t xml:space="preserve">Arbeitskreis Neue Erziehung e. V. </w:t>
      </w:r>
      <w:r>
        <w:rPr>
          <w:sz w:val="20"/>
          <w:szCs w:val="20"/>
        </w:rPr>
        <w:t xml:space="preserve">(Schulbriefe, Leitfäden und Broschüren als Informationen und Rat für Berliner Grundschuleltern) </w:t>
      </w:r>
    </w:p>
    <w:p w14:paraId="32A8C747" w14:textId="77777777" w:rsidR="00FC404B" w:rsidRDefault="00FC404B" w:rsidP="00FC404B">
      <w:pPr>
        <w:pStyle w:val="Default"/>
        <w:ind w:left="426"/>
        <w:rPr>
          <w:color w:val="00B0F0"/>
          <w:sz w:val="22"/>
          <w:szCs w:val="22"/>
        </w:rPr>
      </w:pPr>
      <w:hyperlink r:id="rId16" w:history="1">
        <w:r w:rsidRPr="009A3291">
          <w:rPr>
            <w:rStyle w:val="Hyperlink"/>
            <w:color w:val="00B0F0"/>
            <w:sz w:val="22"/>
            <w:szCs w:val="22"/>
          </w:rPr>
          <w:t>http://www.schuleltern.berlin/</w:t>
        </w:r>
      </w:hyperlink>
      <w:r w:rsidRPr="009A3291">
        <w:rPr>
          <w:color w:val="00B0F0"/>
          <w:sz w:val="22"/>
          <w:szCs w:val="22"/>
        </w:rPr>
        <w:t xml:space="preserve"> </w:t>
      </w:r>
    </w:p>
    <w:p w14:paraId="0FF1B5C1" w14:textId="77777777" w:rsidR="00FC404B" w:rsidRDefault="00FC404B" w:rsidP="00FC404B">
      <w:pPr>
        <w:pStyle w:val="Default"/>
        <w:ind w:left="426"/>
        <w:rPr>
          <w:sz w:val="22"/>
          <w:szCs w:val="22"/>
        </w:rPr>
      </w:pPr>
    </w:p>
    <w:p w14:paraId="46D6611D" w14:textId="77777777" w:rsidR="00FC404B" w:rsidRDefault="00FC404B" w:rsidP="00FC404B">
      <w:pPr>
        <w:pStyle w:val="Default"/>
        <w:ind w:left="426"/>
        <w:rPr>
          <w:sz w:val="22"/>
          <w:szCs w:val="22"/>
        </w:rPr>
      </w:pPr>
    </w:p>
    <w:p w14:paraId="295871A0" w14:textId="77777777" w:rsidR="00FC404B" w:rsidRDefault="00FC404B" w:rsidP="00FC404B">
      <w:pPr>
        <w:pStyle w:val="Default"/>
        <w:ind w:left="426"/>
        <w:rPr>
          <w:sz w:val="20"/>
          <w:szCs w:val="20"/>
        </w:rPr>
      </w:pPr>
      <w:r>
        <w:rPr>
          <w:sz w:val="22"/>
          <w:szCs w:val="22"/>
        </w:rPr>
        <w:t xml:space="preserve">Landesinstitut für Schule und Medien Berlin-Brandenburg </w:t>
      </w:r>
      <w:r>
        <w:rPr>
          <w:sz w:val="20"/>
          <w:szCs w:val="20"/>
        </w:rPr>
        <w:t xml:space="preserve">(Allgemeine Informationen für Brandenburger und Berliner Eltern, Schülerinnen und Schüler) </w:t>
      </w:r>
    </w:p>
    <w:p w14:paraId="410BC3AB" w14:textId="77777777" w:rsidR="00FC404B" w:rsidRPr="009A3291" w:rsidRDefault="00FC404B" w:rsidP="00FC404B">
      <w:pPr>
        <w:ind w:left="426"/>
        <w:rPr>
          <w:b/>
          <w:color w:val="00B0F0"/>
          <w:sz w:val="26"/>
          <w:szCs w:val="26"/>
        </w:rPr>
      </w:pPr>
      <w:hyperlink r:id="rId17" w:history="1">
        <w:r w:rsidRPr="009A3291">
          <w:rPr>
            <w:rStyle w:val="Hyperlink"/>
            <w:color w:val="00B0F0"/>
          </w:rPr>
          <w:t>https://bildungsserver.berlin-brandenburg.de/mitwirkung-berlin</w:t>
        </w:r>
      </w:hyperlink>
    </w:p>
    <w:p w14:paraId="7B5E47F7" w14:textId="77777777" w:rsidR="00FC404B" w:rsidRPr="0046028A" w:rsidRDefault="00FC404B" w:rsidP="00FC404B"/>
    <w:p w14:paraId="6B58D27D" w14:textId="77777777" w:rsidR="00FC404B" w:rsidRPr="009A3291" w:rsidRDefault="00FC404B" w:rsidP="00FC404B">
      <w:pPr>
        <w:pStyle w:val="Default"/>
        <w:ind w:left="426"/>
        <w:rPr>
          <w:b/>
          <w:color w:val="00B0F0"/>
          <w:sz w:val="26"/>
          <w:szCs w:val="26"/>
        </w:rPr>
      </w:pPr>
    </w:p>
    <w:sectPr w:rsidR="00FC404B" w:rsidRPr="009A3291" w:rsidSect="00C53921">
      <w:headerReference w:type="default" r:id="rId18"/>
      <w:footerReference w:type="default" r:id="rId19"/>
      <w:pgSz w:w="11900" w:h="16840"/>
      <w:pgMar w:top="720" w:right="720" w:bottom="720" w:left="720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1DD0B" w14:textId="77777777" w:rsidR="00010C84" w:rsidRDefault="00010C84">
      <w:r>
        <w:separator/>
      </w:r>
    </w:p>
  </w:endnote>
  <w:endnote w:type="continuationSeparator" w:id="0">
    <w:p w14:paraId="021ADC49" w14:textId="77777777" w:rsidR="00010C84" w:rsidRDefault="0001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Type Offic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C880" w14:textId="0638285E" w:rsidR="001A27F3" w:rsidRDefault="001E12C9">
    <w:pPr>
      <w:pStyle w:val="Fuzeile1"/>
      <w:tabs>
        <w:tab w:val="left" w:pos="2760"/>
        <w:tab w:val="right" w:pos="9612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C40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30BBC" w14:textId="77777777" w:rsidR="00010C84" w:rsidRDefault="00010C84">
      <w:r>
        <w:separator/>
      </w:r>
    </w:p>
  </w:footnote>
  <w:footnote w:type="continuationSeparator" w:id="0">
    <w:p w14:paraId="5056D5F3" w14:textId="77777777" w:rsidR="00010C84" w:rsidRDefault="0001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12AE" w14:textId="77777777" w:rsidR="001A27F3" w:rsidRDefault="001A27F3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D3A"/>
    <w:multiLevelType w:val="hybridMultilevel"/>
    <w:tmpl w:val="F3746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4B81"/>
    <w:multiLevelType w:val="hybridMultilevel"/>
    <w:tmpl w:val="76E81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40CC"/>
    <w:multiLevelType w:val="hybridMultilevel"/>
    <w:tmpl w:val="1A48A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16142"/>
    <w:multiLevelType w:val="hybridMultilevel"/>
    <w:tmpl w:val="E15650B0"/>
    <w:numStyleLink w:val="ImportierterStil4"/>
  </w:abstractNum>
  <w:abstractNum w:abstractNumId="4" w15:restartNumberingAfterBreak="0">
    <w:nsid w:val="457D0ABD"/>
    <w:multiLevelType w:val="hybridMultilevel"/>
    <w:tmpl w:val="528C479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8D01E93"/>
    <w:multiLevelType w:val="hybridMultilevel"/>
    <w:tmpl w:val="2E32B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E3DBF"/>
    <w:multiLevelType w:val="hybridMultilevel"/>
    <w:tmpl w:val="08501FBE"/>
    <w:lvl w:ilvl="0" w:tplc="B46C26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3145AA"/>
    <w:multiLevelType w:val="hybridMultilevel"/>
    <w:tmpl w:val="F57A098A"/>
    <w:numStyleLink w:val="ImportierterStil1"/>
  </w:abstractNum>
  <w:abstractNum w:abstractNumId="8" w15:restartNumberingAfterBreak="0">
    <w:nsid w:val="4E5A1A7E"/>
    <w:multiLevelType w:val="hybridMultilevel"/>
    <w:tmpl w:val="F57A098A"/>
    <w:styleLink w:val="ImportierterStil1"/>
    <w:lvl w:ilvl="0" w:tplc="6A106D34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104C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E4BB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3A906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C37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E23D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CA9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6CF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64A34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5380BDC"/>
    <w:multiLevelType w:val="hybridMultilevel"/>
    <w:tmpl w:val="61AA2C1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460720"/>
    <w:multiLevelType w:val="hybridMultilevel"/>
    <w:tmpl w:val="C52E1220"/>
    <w:lvl w:ilvl="0" w:tplc="5E78BF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DC1CE7"/>
    <w:multiLevelType w:val="hybridMultilevel"/>
    <w:tmpl w:val="CB8AFA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70DBE"/>
    <w:multiLevelType w:val="hybridMultilevel"/>
    <w:tmpl w:val="E15650B0"/>
    <w:styleLink w:val="ImportierterStil4"/>
    <w:lvl w:ilvl="0" w:tplc="F9C0F8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64B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60F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A3C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A4F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9082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8D0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0FB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647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AF8525C"/>
    <w:multiLevelType w:val="hybridMultilevel"/>
    <w:tmpl w:val="FA623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3"/>
    <w:lvlOverride w:ilvl="0">
      <w:lvl w:ilvl="0" w:tplc="8D80D7A8">
        <w:start w:val="1"/>
        <w:numFmt w:val="bullet"/>
        <w:lvlText w:val="·"/>
        <w:lvlJc w:val="left"/>
        <w:pPr>
          <w:ind w:left="6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F06620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52B058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DC5180">
        <w:start w:val="1"/>
        <w:numFmt w:val="bullet"/>
        <w:lvlText w:val="·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703C16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7A84A8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E42542">
        <w:start w:val="1"/>
        <w:numFmt w:val="bullet"/>
        <w:lvlText w:val="·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9C1F10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A66D2C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F3"/>
    <w:rsid w:val="00010C84"/>
    <w:rsid w:val="000A7477"/>
    <w:rsid w:val="001168E0"/>
    <w:rsid w:val="0013065E"/>
    <w:rsid w:val="00163C8D"/>
    <w:rsid w:val="001872DB"/>
    <w:rsid w:val="001A27F3"/>
    <w:rsid w:val="001E12C9"/>
    <w:rsid w:val="00245C9D"/>
    <w:rsid w:val="00281E9E"/>
    <w:rsid w:val="00313825"/>
    <w:rsid w:val="00323651"/>
    <w:rsid w:val="003C07C9"/>
    <w:rsid w:val="003C6D8F"/>
    <w:rsid w:val="003E3CB9"/>
    <w:rsid w:val="003E4B9D"/>
    <w:rsid w:val="003E506E"/>
    <w:rsid w:val="004503F7"/>
    <w:rsid w:val="0046274D"/>
    <w:rsid w:val="004A721B"/>
    <w:rsid w:val="00524FD1"/>
    <w:rsid w:val="00530B89"/>
    <w:rsid w:val="00582035"/>
    <w:rsid w:val="00586C1F"/>
    <w:rsid w:val="005D64B1"/>
    <w:rsid w:val="005F4654"/>
    <w:rsid w:val="006439E8"/>
    <w:rsid w:val="00767413"/>
    <w:rsid w:val="00791279"/>
    <w:rsid w:val="007A5460"/>
    <w:rsid w:val="007C4E3D"/>
    <w:rsid w:val="007D1B53"/>
    <w:rsid w:val="0083592B"/>
    <w:rsid w:val="009A3291"/>
    <w:rsid w:val="009F348A"/>
    <w:rsid w:val="00A0500A"/>
    <w:rsid w:val="00A305B5"/>
    <w:rsid w:val="00BC076F"/>
    <w:rsid w:val="00C53921"/>
    <w:rsid w:val="00C96F2E"/>
    <w:rsid w:val="00CB2584"/>
    <w:rsid w:val="00CE39A2"/>
    <w:rsid w:val="00D10978"/>
    <w:rsid w:val="00DF0A63"/>
    <w:rsid w:val="00F1281C"/>
    <w:rsid w:val="00F63F95"/>
    <w:rsid w:val="00F9037E"/>
    <w:rsid w:val="00FB4F63"/>
    <w:rsid w:val="00FC404B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CE43"/>
  <w15:docId w15:val="{90F14F0B-DC90-418F-ABE9-ED7BF1CC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 Unicode MS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uzeile1">
    <w:name w:val="Fußzeile1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2"/>
      <w:u w:color="000000"/>
    </w:rPr>
  </w:style>
  <w:style w:type="paragraph" w:customStyle="1" w:styleId="berschrift11">
    <w:name w:val="Überschrift 11"/>
    <w:next w:val="Normal"/>
    <w:pPr>
      <w:keepNext/>
      <w:suppressAutoHyphens/>
      <w:outlineLvl w:val="0"/>
    </w:pPr>
    <w:rPr>
      <w:rFonts w:ascii="Arial" w:hAnsi="Arial" w:cs="Arial Unicode MS"/>
      <w:color w:val="000000"/>
      <w:kern w:val="2"/>
      <w:sz w:val="27"/>
      <w:szCs w:val="27"/>
      <w:u w:color="000000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stParagraph">
    <w:name w:val="List Paragraph"/>
    <w:pPr>
      <w:suppressAutoHyphens/>
      <w:ind w:left="720"/>
    </w:pPr>
    <w:rPr>
      <w:rFonts w:ascii="Arial" w:eastAsia="Arial" w:hAnsi="Arial" w:cs="Arial"/>
      <w:color w:val="000000"/>
      <w:kern w:val="2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4">
    <w:name w:val="Importierter Stil: 4"/>
    <w:pPr>
      <w:numPr>
        <w:numId w:val="3"/>
      </w:numPr>
    </w:p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4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C8D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1C"/>
    <w:rPr>
      <w:rFonts w:ascii="Segoe UI" w:hAnsi="Segoe UI" w:cs="Segoe UI"/>
      <w:color w:val="000000"/>
      <w:kern w:val="2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30B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erlin Type Office" w:hAnsi="Berlin Type Office" w:cs="Berlin Type Offi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-charlottenburg-wilmersdorf.de" TargetMode="External"/><Relationship Id="rId13" Type="http://schemas.openxmlformats.org/officeDocument/2006/relationships/hyperlink" Target="http://www.leaberlin.d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berlin.de/sen/bildung/schulorganisation/mitwirkung/index.html" TargetMode="External"/><Relationship Id="rId17" Type="http://schemas.openxmlformats.org/officeDocument/2006/relationships/hyperlink" Target="https://bildungsserver.berlin-brandenburg.de/mitwirkung-berl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uleltern.berlin/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rliner-elternvideos.de/elternfortbildner/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rlin.de/schulbau/%20" TargetMode="External"/><Relationship Id="rId10" Type="http://schemas.openxmlformats.org/officeDocument/2006/relationships/hyperlink" Target="http://www.berliner-elternvideos.de/%2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a-charlottenburg-wilmersdorf.de/" TargetMode="External"/><Relationship Id="rId14" Type="http://schemas.openxmlformats.org/officeDocument/2006/relationships/hyperlink" Target="https://www.berlin.de/ba-charlottenburg-wilmersdorf/verwaltung/aemter/schule-und-sport/schulamt/schulische-gremien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fibu01</dc:creator>
  <cp:lastModifiedBy>Carsten Rudolph</cp:lastModifiedBy>
  <cp:revision>3</cp:revision>
  <cp:lastPrinted>2022-07-05T18:21:00Z</cp:lastPrinted>
  <dcterms:created xsi:type="dcterms:W3CDTF">2022-08-19T11:00:00Z</dcterms:created>
  <dcterms:modified xsi:type="dcterms:W3CDTF">2023-08-28T08:05:00Z</dcterms:modified>
</cp:coreProperties>
</file>